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AB5" w:rsidRPr="00781AB5" w:rsidRDefault="00781AB5" w:rsidP="00781AB5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81AB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Дополнительная информация</w:t>
      </w:r>
    </w:p>
    <w:p w:rsidR="00781AB5" w:rsidRPr="00781AB5" w:rsidRDefault="00781AB5" w:rsidP="00781AB5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1A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EE0851" w:rsidRDefault="00781AB5" w:rsidP="00781AB5">
      <w:pPr>
        <w:shd w:val="clear" w:color="auto" w:fill="FFFFFF" w:themeFill="background1"/>
      </w:pPr>
      <w:r w:rsidRPr="00781AB5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 xml:space="preserve">Адрес сайта Министерства просвещения Российской Федерации: https://edu.gov.ru/. Федеральным оператором мероприятий по созданию центров образования естественно-научной и технологической направленностей «Точка роста» является ФГАОУ ДПО «Академия </w:t>
      </w:r>
      <w:proofErr w:type="spellStart"/>
      <w:r w:rsidRPr="00781AB5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Минпросвещения</w:t>
      </w:r>
      <w:proofErr w:type="spellEnd"/>
      <w:r w:rsidRPr="00781AB5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 xml:space="preserve"> России». Адрес сайта Федерального оператора: </w:t>
      </w:r>
      <w:hyperlink r:id="rId4" w:tgtFrame="_blank" w:history="1">
        <w:r w:rsidRPr="00781AB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  <w:lang w:eastAsia="ru-RU"/>
          </w:rPr>
          <w:t>https://apkpro.ru/</w:t>
        </w:r>
      </w:hyperlink>
      <w:r w:rsidRPr="00781AB5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 Региональным координатором мероприятий по созданию центров образования естественно-научной и технологической направленностей «Точка роста» является министерство общего и профессионального образования Ростовской области. Адрес сайта регионального координатора: </w:t>
      </w:r>
      <w:hyperlink r:id="rId5" w:tgtFrame="_blank" w:history="1">
        <w:r w:rsidRPr="00781AB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  <w:lang w:eastAsia="ru-RU"/>
          </w:rPr>
          <w:t>https://minobr.donland.ru/</w:t>
        </w:r>
      </w:hyperlink>
      <w:r w:rsidRPr="00781AB5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 Информация о национальном проекте «Образование» размещена на сайте Министерства просвещения Российской Федерации по сс</w:t>
      </w:r>
      <w:bookmarkStart w:id="0" w:name="_GoBack"/>
      <w:bookmarkEnd w:id="0"/>
      <w:r w:rsidRPr="00781AB5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ылке: </w:t>
      </w:r>
      <w:hyperlink r:id="rId6" w:tgtFrame="_blank" w:history="1">
        <w:r w:rsidRPr="00781AB5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  <w:lang w:eastAsia="ru-RU"/>
          </w:rPr>
          <w:t>https://edu.gov.ru/national-project/</w:t>
        </w:r>
      </w:hyperlink>
    </w:p>
    <w:sectPr w:rsidR="00EE0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B5"/>
    <w:rsid w:val="00781AB5"/>
    <w:rsid w:val="00E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79B9E-079B-4FE0-9F1B-43CA34DC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1A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A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1A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8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gov.ru/national-project/" TargetMode="External"/><Relationship Id="rId5" Type="http://schemas.openxmlformats.org/officeDocument/2006/relationships/hyperlink" Target="https://minobr.donland.ru/" TargetMode="External"/><Relationship Id="rId4" Type="http://schemas.openxmlformats.org/officeDocument/2006/relationships/hyperlink" Target="https://apk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2021-09-09T12:18:00Z</dcterms:created>
  <dcterms:modified xsi:type="dcterms:W3CDTF">2021-09-09T12:19:00Z</dcterms:modified>
</cp:coreProperties>
</file>